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CB" w:rsidRDefault="00A61185" w:rsidP="00A6118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</w:rPr>
      </w:pPr>
      <w:proofErr w:type="gramStart"/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Vizyon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: Bilgili, kültürlü, başarılı, kendine güvenen, kendi değerlerimizle birlikte insanlığın ortak kazanımları olan evrensel değerleri özümsemiş, yaratılanı </w:t>
      </w:r>
      <w:r w:rsidRPr="00A61185">
        <w:rPr>
          <w:rFonts w:ascii="Times New Roman" w:eastAsia="Times New Roman" w:hAnsi="Times New Roman" w:cs="Times New Roman"/>
          <w:color w:val="212529"/>
          <w:sz w:val="24"/>
          <w:szCs w:val="24"/>
        </w:rPr>
        <w:t>Yaradandan ötürü sevebilen, tabiatı tahrip değil imar eden, sorun değil çözüm üreten, farklılıkları d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oğal ve zenginlik kabul edip bunlardan yararlanmayı hedefleyen; insana, düşünceye, özgürlüğe, ahlaka ve kültürel mirasa saygı duyan kişilikli fertler yetiştirmek için varız.</w:t>
      </w:r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Misyon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: Okulumuz Şehit Oğuzhan Yaşar´ın </w:t>
      </w:r>
      <w:proofErr w:type="spellStart"/>
      <w:proofErr w:type="gram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misyonu,öğrencilerimizin</w:t>
      </w:r>
      <w:proofErr w:type="spellEnd"/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açık fikirli, gelişim ve değişimi önceleyen, etik kurallar çerçevesinde topluma örnek ve insanlığa yararlı olan, liderlik vasıflarına sahip ve gerektiğinde risk almayı bilen bireyler olmalarını sağlamaktır. Değerlerimiz o Kalite o Güvenilirlik o Orijinallik o İlgi, sevgi ve saygı o Erdemlilik o Öğrenmeyi öğrenmek o Huzur ve güven ortamı o Bağlılık İlkelerimiz o Öğrencilerimizin öğrenmeyi öğrenmesi önceliğimiz. </w:t>
      </w:r>
      <w:proofErr w:type="gram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o</w:t>
      </w:r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Şekil ve kalıpçılık değil kişilik geliştirmek hedefimizdir. </w:t>
      </w:r>
      <w:proofErr w:type="gram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o</w:t>
      </w:r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Korku ve otorite yerine sevgiye ve demokratik katılıma önem veren bir eğitim anlayışı için çalışırız. </w:t>
      </w:r>
      <w:proofErr w:type="gram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o</w:t>
      </w:r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Öğrenciler bütün çalışmalarımızın ortak noktasıdır. o Eğitim programları ve öğretim sistemlerindeki gelişmeleri takip </w:t>
      </w:r>
      <w:proofErr w:type="gram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ederiz.Aynı</w:t>
      </w:r>
      <w:proofErr w:type="gram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zamanda değişim ihtiyacı ile geçmiş değerlerimiz arasındaki dengeyi de koruruz.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Başarılar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: - Okulumuz 2015-2016 Eğitim Öğretim yılında TEOG sınavında %70 oranında bir başarı göstermiştir. - Okul Basketbol takımı Ankara 2. si olmuştur. - Atletizm de Ankara 5.liği. - Okçuluk Türkiye 2. ve Ankara 1.liği. - </w:t>
      </w:r>
      <w:proofErr w:type="spell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Wushu</w:t>
      </w:r>
      <w:proofErr w:type="spell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Ankara 1. ve 3. </w:t>
      </w:r>
      <w:proofErr w:type="spell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lüğü</w:t>
      </w:r>
      <w:proofErr w:type="spell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. - Dart Ankara İlçe 4. </w:t>
      </w:r>
      <w:proofErr w:type="spell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lüğü</w:t>
      </w:r>
      <w:proofErr w:type="spell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. - Tekvando Ankara 1.liği.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Antalya </w:t>
      </w:r>
      <w:proofErr w:type="spellStart"/>
      <w:r>
        <w:rPr>
          <w:rStyle w:val="Gl"/>
          <w:rFonts w:ascii="MyriadPro" w:hAnsi="MyriadPro"/>
          <w:color w:val="212529"/>
        </w:rPr>
        <w:t>Ashihara</w:t>
      </w:r>
      <w:proofErr w:type="spellEnd"/>
      <w:r>
        <w:rPr>
          <w:rStyle w:val="Gl"/>
          <w:rFonts w:ascii="MyriadPro" w:hAnsi="MyriadPro"/>
          <w:color w:val="212529"/>
        </w:rPr>
        <w:t xml:space="preserve"> Uluslararası Avrupa Şampiyonası'nda öğrencilerimizden Aybars Eşref Özen Avrupa ikincisi olmuştur/ </w:t>
      </w:r>
    </w:p>
    <w:p w:rsidR="00DA3BCB" w:rsidRDefault="00DA3BCB" w:rsidP="00DA3BCB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-Öğrencilerimizden Feyza Uslu 13 Ekim Ankara'nın başkent oluşu ile ilgili şiir yazma yarışmasında  İlçe 1. si olmuştur. </w:t>
      </w:r>
    </w:p>
    <w:p w:rsidR="00DA3BCB" w:rsidRDefault="00DA3BCB" w:rsidP="00DA3BCB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-</w:t>
      </w:r>
      <w:proofErr w:type="spellStart"/>
      <w:r>
        <w:rPr>
          <w:rStyle w:val="Gl"/>
          <w:rFonts w:ascii="MyriadPro" w:hAnsi="MyriadPro"/>
          <w:color w:val="212529"/>
        </w:rPr>
        <w:t>Bocce</w:t>
      </w:r>
      <w:proofErr w:type="spellEnd"/>
      <w:r>
        <w:rPr>
          <w:rStyle w:val="Gl"/>
          <w:rFonts w:ascii="MyriadPro" w:hAnsi="MyriadPro"/>
          <w:color w:val="212529"/>
        </w:rPr>
        <w:t xml:space="preserve"> küçük erkek takımımız il 2.si olmuştur. </w:t>
      </w:r>
    </w:p>
    <w:p w:rsidR="00DA3BCB" w:rsidRDefault="00DA3BCB" w:rsidP="00DA3BCB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2018-2019 EĞİTİM ÖĞRETİM YILI BAŞARILARIMIZ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Basketbol takımı Ankara 2'nciliği,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Atletizm de Ankara 5'inciliği,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Okçuluk Türkiye 2'nciliği ve Ankara 1'inciliği,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 - </w:t>
      </w:r>
      <w:proofErr w:type="spellStart"/>
      <w:r>
        <w:rPr>
          <w:rStyle w:val="Gl"/>
          <w:rFonts w:ascii="MyriadPro" w:hAnsi="MyriadPro"/>
          <w:color w:val="212529"/>
        </w:rPr>
        <w:t>Wushu</w:t>
      </w:r>
      <w:proofErr w:type="spellEnd"/>
      <w:r>
        <w:rPr>
          <w:rStyle w:val="Gl"/>
          <w:rFonts w:ascii="MyriadPro" w:hAnsi="MyriadPro"/>
          <w:color w:val="212529"/>
        </w:rPr>
        <w:t xml:space="preserve"> Ankara 1'inciliği ve 3'üncülüğü,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Dart Ankara İlçe 4'üncülüğü.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Tekvando Ankara 1'inciliği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lastRenderedPageBreak/>
        <w:t> - Masa tenisi ilçe 1'inciliği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Voleybol ilçe müsabakasına katılım grup ikinciliği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 İl voleybol yıldız kız grup 3'üncülüğü </w:t>
      </w:r>
    </w:p>
    <w:p w:rsidR="00DA3BCB" w:rsidRDefault="00DA3BCB" w:rsidP="00DA3BCB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 - </w:t>
      </w:r>
      <w:proofErr w:type="spellStart"/>
      <w:r>
        <w:rPr>
          <w:rStyle w:val="Gl"/>
          <w:rFonts w:ascii="MyriadPro" w:hAnsi="MyriadPro"/>
          <w:color w:val="212529"/>
        </w:rPr>
        <w:t>Futsal</w:t>
      </w:r>
      <w:proofErr w:type="spellEnd"/>
      <w:r>
        <w:rPr>
          <w:rStyle w:val="Gl"/>
          <w:rFonts w:ascii="MyriadPro" w:hAnsi="MyriadPro"/>
          <w:color w:val="212529"/>
        </w:rPr>
        <w:t xml:space="preserve"> il grup 2'inciliği</w:t>
      </w:r>
    </w:p>
    <w:p w:rsidR="00A61185" w:rsidRPr="00A61185" w:rsidRDefault="00A61185" w:rsidP="00A6118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</w:rPr>
      </w:pPr>
      <w:bookmarkStart w:id="0" w:name="_GoBack"/>
      <w:bookmarkEnd w:id="0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Pansiyon Bilgileri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Okulumuzda Pansiyon Bulunmamaktadır.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Saatler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: Okulumuz; Pazartesi Günleri </w:t>
      </w:r>
      <w:r>
        <w:rPr>
          <w:rFonts w:ascii="MyriadPro" w:eastAsia="Times New Roman" w:hAnsi="MyriadPro" w:cs="Times New Roman"/>
          <w:color w:val="212529"/>
          <w:sz w:val="24"/>
          <w:szCs w:val="24"/>
        </w:rPr>
        <w:t>(8 ders saati olduğu için) 09.15 – 16.05 Diğer Günler 09.15 - 15.15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Isınma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Doğal Gaz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Bağlantı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ADSL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Yabancı Dil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İngilizce Arapça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Servis Bilgisi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Servis var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Sınav</w:t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la Öğrenci Yerleştirme Yüzdesi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%70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Bilimsel Etkinlikler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TÜBİTAK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Yurtdışı Proje Faaliyetleri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: </w:t>
      </w:r>
      <w:proofErr w:type="spell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eTwinning</w:t>
      </w:r>
      <w:proofErr w:type="spell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proofErr w:type="spellStart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Erasmus</w:t>
      </w:r>
      <w:proofErr w:type="spellEnd"/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+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br/>
      </w:r>
      <w:r w:rsidRPr="00A61185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Kontenjan Bilgileri</w:t>
      </w:r>
      <w:r w:rsidRPr="00A61185">
        <w:rPr>
          <w:rFonts w:ascii="MyriadPro" w:eastAsia="Times New Roman" w:hAnsi="MyriadPro" w:cs="Times New Roman"/>
          <w:color w:val="212529"/>
          <w:sz w:val="24"/>
          <w:szCs w:val="24"/>
        </w:rPr>
        <w:t>: 800</w:t>
      </w:r>
    </w:p>
    <w:p w:rsidR="005666DD" w:rsidRDefault="00A61185">
      <w:r w:rsidRPr="00A61185">
        <w:rPr>
          <w:b/>
          <w:sz w:val="24"/>
          <w:szCs w:val="24"/>
        </w:rPr>
        <w:t>Kitap Sayısı:</w:t>
      </w:r>
      <w:r>
        <w:t xml:space="preserve"> 4970</w:t>
      </w:r>
    </w:p>
    <w:sectPr w:rsidR="0056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5"/>
    <w:rsid w:val="00121B21"/>
    <w:rsid w:val="005666DD"/>
    <w:rsid w:val="00A61185"/>
    <w:rsid w:val="00D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F7F"/>
  <w15:docId w15:val="{0B57B003-D558-4FEB-9944-C9BCFBE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1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2022-09-19T09:20:00Z</dcterms:created>
  <dcterms:modified xsi:type="dcterms:W3CDTF">2023-10-05T07:58:00Z</dcterms:modified>
</cp:coreProperties>
</file>